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A8BAA" w14:textId="77777777" w:rsidR="00A41CC5" w:rsidRDefault="00A41CC5" w:rsidP="00A41CC5">
      <w:pPr>
        <w:rPr>
          <w:b/>
        </w:rPr>
      </w:pPr>
      <w:r>
        <w:rPr>
          <w:b/>
        </w:rPr>
        <w:t>ACCESSIBILITY FOR ONTARIANS WITH DISABILITIES ACT ALLIANCE</w:t>
      </w:r>
    </w:p>
    <w:p w14:paraId="0C3CCA22" w14:textId="1B09FB75" w:rsidR="00A41CC5" w:rsidRDefault="00A41CC5" w:rsidP="00A41CC5">
      <w:pPr>
        <w:rPr>
          <w:b/>
        </w:rPr>
      </w:pPr>
      <w:r>
        <w:rPr>
          <w:b/>
        </w:rPr>
        <w:t>NEWS RELEASE - FOR IMMEDIATE RELEASE</w:t>
      </w:r>
    </w:p>
    <w:p w14:paraId="690081AE" w14:textId="537BE9AB" w:rsidR="007E6F2B" w:rsidRDefault="007E6F2B" w:rsidP="00A41CC5">
      <w:pPr>
        <w:rPr>
          <w:b/>
        </w:rPr>
      </w:pPr>
    </w:p>
    <w:p w14:paraId="622706BA" w14:textId="66D9AC33" w:rsidR="004051F6" w:rsidRDefault="00906240" w:rsidP="00906240">
      <w:pPr>
        <w:pStyle w:val="Heading2"/>
      </w:pPr>
      <w:bookmarkStart w:id="0" w:name="Start"/>
      <w:bookmarkEnd w:id="0"/>
      <w:r>
        <w:t xml:space="preserve">Unveiling </w:t>
      </w:r>
      <w:r w:rsidR="00B90B69">
        <w:t xml:space="preserve">the </w:t>
      </w:r>
      <w:r>
        <w:t>Party</w:t>
      </w:r>
      <w:r w:rsidR="00B90B69">
        <w:t>'s Disability</w:t>
      </w:r>
      <w:r w:rsidR="008E2B54">
        <w:t xml:space="preserve"> </w:t>
      </w:r>
      <w:r w:rsidR="00B90B69">
        <w:t>Accessibility</w:t>
      </w:r>
      <w:r>
        <w:t xml:space="preserve"> Platforms: </w:t>
      </w:r>
      <w:r w:rsidR="0059393C">
        <w:t xml:space="preserve">Every Ontario Political Leader Except Doug Ford Makes Major Election Pledges on </w:t>
      </w:r>
      <w:r w:rsidR="005D2738">
        <w:t xml:space="preserve">Tearing Down Accessibility Barriers that Impede </w:t>
      </w:r>
      <w:r w:rsidR="0059393C">
        <w:t>2.6 Million Ontarians with Disabilities</w:t>
      </w:r>
    </w:p>
    <w:p w14:paraId="4CF627E6" w14:textId="65F659AA" w:rsidR="0059393C" w:rsidRDefault="0059393C"/>
    <w:p w14:paraId="09975F14" w14:textId="421B117D" w:rsidR="00C92D28" w:rsidRDefault="0059393C" w:rsidP="00A1484B">
      <w:r>
        <w:t xml:space="preserve">May 3, 2022 Toronto: Doug Ford's Tories are Ontario's only major political party which has made </w:t>
      </w:r>
      <w:r w:rsidR="00906240" w:rsidRPr="0047563A">
        <w:rPr>
          <w:i/>
          <w:iCs/>
        </w:rPr>
        <w:t>no</w:t>
      </w:r>
      <w:r w:rsidR="00906240">
        <w:t xml:space="preserve"> </w:t>
      </w:r>
      <w:r>
        <w:t>election promises to</w:t>
      </w:r>
      <w:r w:rsidR="00E44DAB">
        <w:t xml:space="preserve"> 2</w:t>
      </w:r>
      <w:r>
        <w:t xml:space="preserve">.6 million </w:t>
      </w:r>
      <w:r w:rsidRPr="0059393C">
        <w:t>Ontarians with disabilities</w:t>
      </w:r>
      <w:r>
        <w:t xml:space="preserve"> </w:t>
      </w:r>
      <w:r w:rsidR="00E44DAB">
        <w:t xml:space="preserve">to tear </w:t>
      </w:r>
      <w:r>
        <w:t xml:space="preserve">down barriers </w:t>
      </w:r>
      <w:r w:rsidR="00C92D28">
        <w:t>imped</w:t>
      </w:r>
      <w:r w:rsidR="00E44DAB">
        <w:t>ing</w:t>
      </w:r>
      <w:r w:rsidR="00C92D28">
        <w:t xml:space="preserve"> </w:t>
      </w:r>
      <w:r w:rsidR="0047563A">
        <w:t xml:space="preserve">their </w:t>
      </w:r>
      <w:r w:rsidR="00C92D28">
        <w:t xml:space="preserve">access to jobs, transit, schools, health care and other necessities, according to a major grass-roots non-partisan disability coalition. </w:t>
      </w:r>
      <w:r w:rsidR="00E44DAB">
        <w:t xml:space="preserve">Below </w:t>
      </w:r>
      <w:r w:rsidR="00A1484B">
        <w:t>t</w:t>
      </w:r>
      <w:r w:rsidR="00C92D28">
        <w:t xml:space="preserve">he </w:t>
      </w:r>
      <w:r w:rsidR="00C92D28" w:rsidRPr="00C92D28">
        <w:t>AODA Alliance</w:t>
      </w:r>
      <w:r w:rsidR="00A1484B">
        <w:t xml:space="preserve"> </w:t>
      </w:r>
      <w:r w:rsidR="00C92D28">
        <w:t xml:space="preserve">unveils all </w:t>
      </w:r>
      <w:r w:rsidR="0047563A">
        <w:t xml:space="preserve">2022 </w:t>
      </w:r>
      <w:r w:rsidR="00E44DAB">
        <w:t xml:space="preserve">disability </w:t>
      </w:r>
      <w:r w:rsidR="00C92D28">
        <w:t>accessibility</w:t>
      </w:r>
      <w:r w:rsidR="00E44DAB">
        <w:t xml:space="preserve"> election promises</w:t>
      </w:r>
      <w:r w:rsidR="00C92D28">
        <w:t xml:space="preserve"> in response to </w:t>
      </w:r>
      <w:r w:rsidR="00A1484B">
        <w:t xml:space="preserve">its </w:t>
      </w:r>
      <w:hyperlink r:id="rId4" w:history="1">
        <w:r w:rsidR="003A07B3" w:rsidRPr="003A07B3">
          <w:rPr>
            <w:rStyle w:val="Hyperlink"/>
          </w:rPr>
          <w:t>November 22, 2021 letter</w:t>
        </w:r>
      </w:hyperlink>
      <w:r w:rsidR="003A07B3">
        <w:t xml:space="preserve"> </w:t>
      </w:r>
      <w:r w:rsidR="00A1484B">
        <w:t xml:space="preserve">to </w:t>
      </w:r>
      <w:r w:rsidR="00E44DAB">
        <w:t xml:space="preserve">the </w:t>
      </w:r>
      <w:r w:rsidR="00A1484B">
        <w:t>party leaders.</w:t>
      </w:r>
    </w:p>
    <w:p w14:paraId="092E1975" w14:textId="48934331" w:rsidR="00A1484B" w:rsidRDefault="00A1484B" w:rsidP="00A1484B"/>
    <w:p w14:paraId="18D0E710" w14:textId="4A62BC0E" w:rsidR="0035793F" w:rsidRDefault="00A1484B" w:rsidP="00A1484B">
      <w:r>
        <w:t xml:space="preserve">"For 2.6 million Ontarians with disabilities, this is the most important Ontario election in two decades, because Ontario is about to reach 2025 without becoming disability-accessible, the deadline which </w:t>
      </w:r>
      <w:hyperlink r:id="rId5" w:history="1">
        <w:r w:rsidR="000923E4" w:rsidRPr="000923E4">
          <w:rPr>
            <w:rStyle w:val="Hyperlink"/>
          </w:rPr>
          <w:t xml:space="preserve">Ontario's </w:t>
        </w:r>
        <w:r w:rsidRPr="000923E4">
          <w:rPr>
            <w:rStyle w:val="Hyperlink"/>
          </w:rPr>
          <w:t>Disabilities Act</w:t>
        </w:r>
      </w:hyperlink>
      <w:r>
        <w:t xml:space="preserve"> requires. We need all Ontario's parties </w:t>
      </w:r>
      <w:r w:rsidR="003549FA">
        <w:t xml:space="preserve">and candidates </w:t>
      </w:r>
      <w:r>
        <w:t xml:space="preserve">to commit to a plan to </w:t>
      </w:r>
      <w:r w:rsidR="00E44DAB">
        <w:t xml:space="preserve">achieve </w:t>
      </w:r>
      <w:r>
        <w:t xml:space="preserve">accessibility for </w:t>
      </w:r>
      <w:r w:rsidRPr="00A1484B">
        <w:t>people with disabilities</w:t>
      </w:r>
      <w:r>
        <w:t xml:space="preserve"> to jobs, education, housing and health care, but the </w:t>
      </w:r>
      <w:r w:rsidR="000923E4">
        <w:t>PC Pa</w:t>
      </w:r>
      <w:r>
        <w:t xml:space="preserve">rty running the Government </w:t>
      </w:r>
      <w:r w:rsidR="003C4384">
        <w:t xml:space="preserve">hasn't </w:t>
      </w:r>
      <w:r>
        <w:t>answer</w:t>
      </w:r>
      <w:r w:rsidR="008C3ADC">
        <w:t>ed</w:t>
      </w:r>
      <w:r>
        <w:t xml:space="preserve"> our requests for commitments," said </w:t>
      </w:r>
      <w:r w:rsidRPr="00A1484B">
        <w:t>David Lepofsky</w:t>
      </w:r>
      <w:r>
        <w:t xml:space="preserve">, chair of the </w:t>
      </w:r>
      <w:hyperlink r:id="rId6" w:history="1">
        <w:r w:rsidRPr="000923E4">
          <w:rPr>
            <w:rStyle w:val="Hyperlink"/>
          </w:rPr>
          <w:t>AODA Alliance</w:t>
        </w:r>
      </w:hyperlink>
      <w:r>
        <w:t xml:space="preserve"> which spearheads </w:t>
      </w:r>
      <w:r w:rsidR="003C4384">
        <w:t xml:space="preserve">a </w:t>
      </w:r>
      <w:r>
        <w:t xml:space="preserve">campaign for disability accessibility. "This is the first time </w:t>
      </w:r>
      <w:r w:rsidR="0035793F">
        <w:t>since 2003 that the Ontario Tories refuse to even respond to our request for provincial election commitments</w:t>
      </w:r>
      <w:r w:rsidR="003C4384">
        <w:t xml:space="preserve"> on issues </w:t>
      </w:r>
      <w:r w:rsidR="0035793F">
        <w:t xml:space="preserve">that are </w:t>
      </w:r>
      <w:r w:rsidR="003C4384">
        <w:t xml:space="preserve">vital </w:t>
      </w:r>
      <w:r w:rsidR="0035793F">
        <w:t>to everyone</w:t>
      </w:r>
      <w:r w:rsidR="003C4384">
        <w:t>.</w:t>
      </w:r>
      <w:r w:rsidR="0035793F">
        <w:t xml:space="preserve"> </w:t>
      </w:r>
      <w:r w:rsidR="003C4384">
        <w:t>E</w:t>
      </w:r>
      <w:r w:rsidR="0035793F">
        <w:t>veryone either has a disability now or gets one later as they age."</w:t>
      </w:r>
    </w:p>
    <w:p w14:paraId="3F052398" w14:textId="4C92F065" w:rsidR="0035793F" w:rsidRDefault="0035793F" w:rsidP="00A1484B"/>
    <w:p w14:paraId="0194ECDD" w14:textId="1EFB76CD" w:rsidR="00603B63" w:rsidRDefault="00603B63" w:rsidP="00603B63">
      <w:r>
        <w:t xml:space="preserve">The NDP, Green and Liberal parties each make significant commitments on accessibility for </w:t>
      </w:r>
      <w:r w:rsidRPr="00603B63">
        <w:t>people with disabilities</w:t>
      </w:r>
      <w:r w:rsidR="003549FA">
        <w:t xml:space="preserve"> (Links set out below to their letters to the </w:t>
      </w:r>
      <w:r w:rsidR="003549FA" w:rsidRPr="003549FA">
        <w:t>AODA Alliance</w:t>
      </w:r>
      <w:r w:rsidR="003549FA">
        <w:t>)</w:t>
      </w:r>
      <w:r w:rsidR="006C3A9F">
        <w:t>.</w:t>
      </w:r>
      <w:r>
        <w:t xml:space="preserve"> They vary in content and detail from party to party, but all cover a number of the key issues where promises were sought</w:t>
      </w:r>
      <w:r w:rsidR="00076122">
        <w:t xml:space="preserve">. In every Ontario election since 1995, any party's detailed pledges on disability accessibility have been set out in a party's letter to the </w:t>
      </w:r>
      <w:r w:rsidR="00076122" w:rsidRPr="00076122">
        <w:t>AODA Alliance</w:t>
      </w:r>
      <w:r w:rsidR="00076122">
        <w:t xml:space="preserve">, or before 2005, its predecessor, the </w:t>
      </w:r>
      <w:hyperlink r:id="rId7" w:history="1">
        <w:r w:rsidR="00076122" w:rsidRPr="00076122">
          <w:rPr>
            <w:rStyle w:val="Hyperlink"/>
          </w:rPr>
          <w:t>ODA Committee</w:t>
        </w:r>
      </w:hyperlink>
      <w:r w:rsidR="00076122">
        <w:t>.</w:t>
      </w:r>
    </w:p>
    <w:p w14:paraId="0E45C943" w14:textId="77777777" w:rsidR="00603B63" w:rsidRDefault="00603B63" w:rsidP="00603B63"/>
    <w:p w14:paraId="136DB45E" w14:textId="27672AEE" w:rsidR="00032C66" w:rsidRDefault="007267EA" w:rsidP="00603B63">
      <w:r>
        <w:t xml:space="preserve">All parties had over five months to formulate their responses to us. </w:t>
      </w:r>
      <w:r w:rsidR="00603B63">
        <w:t xml:space="preserve">Our outreach to the Premier's office, </w:t>
      </w:r>
      <w:r w:rsidR="003549FA">
        <w:t xml:space="preserve">to Ford's </w:t>
      </w:r>
      <w:r w:rsidR="00603B63">
        <w:t xml:space="preserve">Minister of Accessibility and </w:t>
      </w:r>
      <w:r w:rsidR="003549FA">
        <w:t xml:space="preserve">to </w:t>
      </w:r>
      <w:r w:rsidR="00603B63">
        <w:t xml:space="preserve">the Tory campaign office have produced no reply to our request for disability accessibility election pledges. </w:t>
      </w:r>
      <w:r w:rsidR="003549FA">
        <w:t>In sharp contrast, t</w:t>
      </w:r>
      <w:r w:rsidR="00603B63">
        <w:t xml:space="preserve">he PCs wrote in response to our requests </w:t>
      </w:r>
      <w:r w:rsidR="00603B63">
        <w:lastRenderedPageBreak/>
        <w:t>for disabilit</w:t>
      </w:r>
      <w:r w:rsidR="003549FA">
        <w:t>y</w:t>
      </w:r>
      <w:r w:rsidR="00603B63">
        <w:t xml:space="preserve"> promises in the </w:t>
      </w:r>
      <w:hyperlink r:id="rId8" w:history="1">
        <w:r w:rsidR="00603B63" w:rsidRPr="003C05FD">
          <w:rPr>
            <w:rStyle w:val="Hyperlink"/>
          </w:rPr>
          <w:t>2007</w:t>
        </w:r>
        <w:r w:rsidR="000923E4" w:rsidRPr="003C05FD">
          <w:rPr>
            <w:rStyle w:val="Hyperlink"/>
          </w:rPr>
          <w:t xml:space="preserve"> election</w:t>
        </w:r>
      </w:hyperlink>
      <w:r w:rsidR="00603B63">
        <w:t xml:space="preserve">, </w:t>
      </w:r>
      <w:hyperlink r:id="rId9" w:history="1">
        <w:r w:rsidR="00603B63" w:rsidRPr="005C0EDD">
          <w:rPr>
            <w:rStyle w:val="Hyperlink"/>
          </w:rPr>
          <w:t>2011</w:t>
        </w:r>
        <w:r w:rsidR="000923E4" w:rsidRPr="005C0EDD">
          <w:rPr>
            <w:rStyle w:val="Hyperlink"/>
          </w:rPr>
          <w:t xml:space="preserve"> election</w:t>
        </w:r>
      </w:hyperlink>
      <w:r w:rsidR="00603B63">
        <w:t xml:space="preserve">, </w:t>
      </w:r>
      <w:hyperlink r:id="rId10" w:history="1">
        <w:r w:rsidR="00603B63" w:rsidRPr="00941E35">
          <w:rPr>
            <w:rStyle w:val="Hyperlink"/>
          </w:rPr>
          <w:t xml:space="preserve">2014 </w:t>
        </w:r>
        <w:r w:rsidR="000923E4" w:rsidRPr="00941E35">
          <w:rPr>
            <w:rStyle w:val="Hyperlink"/>
          </w:rPr>
          <w:t>election</w:t>
        </w:r>
      </w:hyperlink>
      <w:r w:rsidR="000923E4">
        <w:t xml:space="preserve"> </w:t>
      </w:r>
      <w:r w:rsidR="00603B63">
        <w:t xml:space="preserve">and </w:t>
      </w:r>
      <w:hyperlink r:id="rId11" w:history="1">
        <w:r w:rsidR="00603B63" w:rsidRPr="00252450">
          <w:rPr>
            <w:rStyle w:val="Hyperlink"/>
          </w:rPr>
          <w:t>2018 election</w:t>
        </w:r>
      </w:hyperlink>
      <w:r w:rsidR="00603B63">
        <w:t>.</w:t>
      </w:r>
      <w:r w:rsidR="00032C66">
        <w:t xml:space="preserve"> </w:t>
      </w:r>
      <w:r w:rsidR="005B6865">
        <w:t xml:space="preserve">Ford himself has refused to meet with any </w:t>
      </w:r>
      <w:r w:rsidR="005B6865" w:rsidRPr="004E68D9">
        <w:t>AODA Alliance</w:t>
      </w:r>
      <w:r w:rsidR="005B6865">
        <w:t xml:space="preserve"> representatives since taking power.</w:t>
      </w:r>
    </w:p>
    <w:p w14:paraId="7C53FB69" w14:textId="3AF29BF2" w:rsidR="00032C66" w:rsidRDefault="00032C66" w:rsidP="00603B63"/>
    <w:p w14:paraId="41F1E568" w14:textId="1BEBC520" w:rsidR="0059393C" w:rsidRDefault="00AE4CA2" w:rsidP="00AE4CA2">
      <w:r>
        <w:t xml:space="preserve">"Our goal is to get Doug Ford's Tories </w:t>
      </w:r>
      <w:r w:rsidR="003549FA">
        <w:t>to mak</w:t>
      </w:r>
      <w:r w:rsidR="00A469EA">
        <w:t>e</w:t>
      </w:r>
      <w:r w:rsidR="003549FA">
        <w:t xml:space="preserve"> </w:t>
      </w:r>
      <w:r>
        <w:t xml:space="preserve">strong election commitments, </w:t>
      </w:r>
      <w:r w:rsidR="004503AE">
        <w:t xml:space="preserve">and by </w:t>
      </w:r>
      <w:r>
        <w:t>meeting or beating what the other parties offer," said Lepofsky. "</w:t>
      </w:r>
      <w:r w:rsidR="003549FA">
        <w:t xml:space="preserve">We urge Ontarians to press all PC candidates and the PC Party to make strong pledges to make Ontario accessible to </w:t>
      </w:r>
      <w:r w:rsidR="003549FA" w:rsidRPr="003549FA">
        <w:t>people with disabilities</w:t>
      </w:r>
      <w:r w:rsidR="003549FA">
        <w:t xml:space="preserve">. </w:t>
      </w:r>
      <w:r w:rsidR="00FE1480">
        <w:t>Our n</w:t>
      </w:r>
      <w:r>
        <w:t xml:space="preserve">on-partisan coalition </w:t>
      </w:r>
      <w:r w:rsidR="00FE1480">
        <w:t xml:space="preserve">doesn't </w:t>
      </w:r>
      <w:r>
        <w:t>endorse or oppose any party or candidate."</w:t>
      </w:r>
    </w:p>
    <w:p w14:paraId="0A1C6442" w14:textId="2F5D7DA1" w:rsidR="00AE4CA2" w:rsidRDefault="00AE4CA2" w:rsidP="00AE4CA2"/>
    <w:p w14:paraId="40DFC3F8" w14:textId="78526234" w:rsidR="004B7E2B" w:rsidRDefault="007267EA" w:rsidP="00AE4CA2">
      <w:r>
        <w:t xml:space="preserve">This news release focuses on the parties' commitments regarding accessibility for </w:t>
      </w:r>
      <w:r w:rsidRPr="007267EA">
        <w:t>people with disabilities</w:t>
      </w:r>
      <w:r>
        <w:t xml:space="preserve">. There are </w:t>
      </w:r>
      <w:r w:rsidR="004B7E2B">
        <w:t xml:space="preserve">also </w:t>
      </w:r>
      <w:r>
        <w:t xml:space="preserve">other important disability issues in this election, such as the pressing need to raise ODSP rates. The </w:t>
      </w:r>
      <w:r w:rsidRPr="007267EA">
        <w:t>AODA Alliance</w:t>
      </w:r>
      <w:r>
        <w:t xml:space="preserve"> encourages voters and candidates to address themselves to all disability issues in the election.</w:t>
      </w:r>
      <w:r w:rsidR="00AF4F11">
        <w:t xml:space="preserve"> </w:t>
      </w:r>
      <w:r>
        <w:t>We also call on reporters, covering this election, to include</w:t>
      </w:r>
      <w:r w:rsidR="004B7E2B">
        <w:t xml:space="preserve"> coverage of the issues that are important to at least one million voters with disabilities -- something that too often has been missing from reports from the campaign trail.</w:t>
      </w:r>
    </w:p>
    <w:p w14:paraId="30A94BA7" w14:textId="6BBA9DE0" w:rsidR="007267EA" w:rsidRDefault="007267EA" w:rsidP="00AE4CA2"/>
    <w:p w14:paraId="2E427219" w14:textId="77777777" w:rsidR="002D6C9E" w:rsidRDefault="002D6C9E" w:rsidP="002D6C9E">
      <w:r>
        <w:t xml:space="preserve">Contact: </w:t>
      </w:r>
      <w:hyperlink r:id="rId12" w:history="1">
        <w:r>
          <w:rPr>
            <w:rStyle w:val="Hyperlink"/>
          </w:rPr>
          <w:t>AODA Alliance</w:t>
        </w:r>
      </w:hyperlink>
      <w:r>
        <w:t xml:space="preserve"> Chair David Lepofsky, </w:t>
      </w:r>
      <w:hyperlink r:id="rId13" w:history="1">
        <w:r>
          <w:rPr>
            <w:rStyle w:val="Hyperlink"/>
          </w:rPr>
          <w:t>aodafeedback@gmail.com</w:t>
        </w:r>
      </w:hyperlink>
      <w:r>
        <w:t xml:space="preserve"> Twitter: @aodaalliance</w:t>
      </w:r>
    </w:p>
    <w:p w14:paraId="14A7CE46" w14:textId="77777777" w:rsidR="00A5158E" w:rsidRDefault="00A5158E" w:rsidP="002D6C9E">
      <w:pPr>
        <w:rPr>
          <w:lang w:val="en-US"/>
        </w:rPr>
      </w:pPr>
    </w:p>
    <w:p w14:paraId="22A91355" w14:textId="523B840D" w:rsidR="00A5158E" w:rsidRDefault="004E2EC5" w:rsidP="00AE4CA2">
      <w:r>
        <w:t>For background</w:t>
      </w:r>
      <w:r w:rsidR="00A5158E">
        <w:t>:</w:t>
      </w:r>
    </w:p>
    <w:p w14:paraId="7348B280" w14:textId="1359E84F" w:rsidR="00A5158E" w:rsidRDefault="00A5158E" w:rsidP="00AE4CA2"/>
    <w:p w14:paraId="53DEFE45" w14:textId="38F1321D" w:rsidR="00A814C5" w:rsidRDefault="004E2EC5" w:rsidP="00A814C5">
      <w:r>
        <w:t xml:space="preserve">1. </w:t>
      </w:r>
      <w:r w:rsidR="00A814C5">
        <w:t xml:space="preserve">The </w:t>
      </w:r>
      <w:hyperlink r:id="rId14" w:history="1">
        <w:r w:rsidR="00993983" w:rsidRPr="00D21031">
          <w:rPr>
            <w:rStyle w:val="Hyperlink"/>
          </w:rPr>
          <w:t>April 6</w:t>
        </w:r>
        <w:r w:rsidR="00A814C5" w:rsidRPr="00D21031">
          <w:rPr>
            <w:rStyle w:val="Hyperlink"/>
          </w:rPr>
          <w:t>, 2022 letter to the AODA Alliance from the Ontario New Democratic Party</w:t>
        </w:r>
      </w:hyperlink>
      <w:r w:rsidR="00A814C5">
        <w:t xml:space="preserve">, setting out its party's 2022 Ontario election commitments on </w:t>
      </w:r>
      <w:r w:rsidR="00A814C5" w:rsidRPr="00A814C5">
        <w:t>accessibility</w:t>
      </w:r>
      <w:r w:rsidR="00A814C5">
        <w:t xml:space="preserve"> for </w:t>
      </w:r>
      <w:r w:rsidR="00A814C5" w:rsidRPr="00A814C5">
        <w:t>#pollwatch</w:t>
      </w:r>
      <w:r w:rsidR="00A814C5">
        <w:t>.</w:t>
      </w:r>
    </w:p>
    <w:p w14:paraId="2CCD7110" w14:textId="77777777" w:rsidR="00A814C5" w:rsidRDefault="00A814C5" w:rsidP="00A814C5"/>
    <w:p w14:paraId="20443068" w14:textId="43979C47" w:rsidR="00A814C5" w:rsidRDefault="004E2EC5" w:rsidP="00A814C5">
      <w:r>
        <w:t xml:space="preserve">2. </w:t>
      </w:r>
      <w:r w:rsidR="00A814C5">
        <w:t xml:space="preserve">The </w:t>
      </w:r>
      <w:hyperlink r:id="rId15" w:history="1">
        <w:r w:rsidR="006F3713" w:rsidRPr="00674A09">
          <w:rPr>
            <w:rStyle w:val="Hyperlink"/>
          </w:rPr>
          <w:t>March 22</w:t>
        </w:r>
        <w:r w:rsidR="00A814C5" w:rsidRPr="00674A09">
          <w:rPr>
            <w:rStyle w:val="Hyperlink"/>
          </w:rPr>
          <w:t>, 2022 letter to the AODA Alliance from the Ontario Green Party</w:t>
        </w:r>
      </w:hyperlink>
      <w:r w:rsidR="00A814C5">
        <w:t xml:space="preserve">, setting out its party's 2022 Ontario election commitments on </w:t>
      </w:r>
      <w:r w:rsidR="00A814C5" w:rsidRPr="00A814C5">
        <w:t>accessibility</w:t>
      </w:r>
      <w:r w:rsidR="00A814C5">
        <w:t xml:space="preserve"> for </w:t>
      </w:r>
      <w:r w:rsidR="00A814C5" w:rsidRPr="00A814C5">
        <w:t>#pollwatch</w:t>
      </w:r>
      <w:r w:rsidR="00A814C5">
        <w:t>.</w:t>
      </w:r>
    </w:p>
    <w:p w14:paraId="2CEDF4C2" w14:textId="77777777" w:rsidR="00A814C5" w:rsidRDefault="00A814C5" w:rsidP="00A814C5"/>
    <w:p w14:paraId="7B31D385" w14:textId="3EDD55C4" w:rsidR="00A814C5" w:rsidRDefault="004E2EC5" w:rsidP="00AE4CA2">
      <w:r>
        <w:t xml:space="preserve">3. </w:t>
      </w:r>
      <w:r w:rsidR="00A814C5">
        <w:t xml:space="preserve">The </w:t>
      </w:r>
      <w:hyperlink r:id="rId16" w:history="1">
        <w:r w:rsidR="00A814C5" w:rsidRPr="00B90B69">
          <w:rPr>
            <w:rStyle w:val="Hyperlink"/>
          </w:rPr>
          <w:t>May 1, 2022 letter to the AODA Alliance from the Ontario Liberal Party</w:t>
        </w:r>
      </w:hyperlink>
      <w:r w:rsidR="00A814C5">
        <w:t xml:space="preserve">, setting out its party's 2022 Ontario election commitments on </w:t>
      </w:r>
      <w:r w:rsidR="00A814C5" w:rsidRPr="00A814C5">
        <w:t>accessibility</w:t>
      </w:r>
      <w:r w:rsidR="00A814C5">
        <w:t xml:space="preserve"> for </w:t>
      </w:r>
      <w:r w:rsidR="00A814C5" w:rsidRPr="00A814C5">
        <w:t>#pollwatch</w:t>
      </w:r>
      <w:r w:rsidR="00A814C5">
        <w:t>.</w:t>
      </w:r>
    </w:p>
    <w:p w14:paraId="53AC66FC" w14:textId="46A745BB" w:rsidR="00FE1480" w:rsidRDefault="00FE1480" w:rsidP="00AE4CA2"/>
    <w:p w14:paraId="1B1CD143" w14:textId="22408039" w:rsidR="00031C63" w:rsidRDefault="004E2EC5" w:rsidP="00031C63">
      <w:r>
        <w:t xml:space="preserve">4. </w:t>
      </w:r>
      <w:r w:rsidR="00031C63">
        <w:t xml:space="preserve">The </w:t>
      </w:r>
      <w:hyperlink r:id="rId17" w:history="1">
        <w:r w:rsidR="00031C63" w:rsidRPr="0047563A">
          <w:rPr>
            <w:rStyle w:val="Hyperlink"/>
          </w:rPr>
          <w:t>AODA Alliance's November 22, 202</w:t>
        </w:r>
        <w:r w:rsidR="00031C63">
          <w:rPr>
            <w:rStyle w:val="Hyperlink"/>
          </w:rPr>
          <w:t>21</w:t>
        </w:r>
        <w:r w:rsidR="00031C63" w:rsidRPr="0047563A">
          <w:rPr>
            <w:rStyle w:val="Hyperlink"/>
          </w:rPr>
          <w:t xml:space="preserve"> letter</w:t>
        </w:r>
      </w:hyperlink>
      <w:r w:rsidR="00031C63">
        <w:t xml:space="preserve"> to the party leaders, listing the election promises on disability accessibility that they are asked to give.</w:t>
      </w:r>
    </w:p>
    <w:p w14:paraId="1F83D603" w14:textId="77777777" w:rsidR="006C3A9F" w:rsidRDefault="006C3A9F" w:rsidP="00031C63"/>
    <w:p w14:paraId="1A2AF1C0" w14:textId="1FB5F99F" w:rsidR="006B1AAD" w:rsidRDefault="004E2EC5" w:rsidP="00AE4CA2">
      <w:r>
        <w:lastRenderedPageBreak/>
        <w:t xml:space="preserve">5. </w:t>
      </w:r>
      <w:hyperlink r:id="rId18" w:history="1">
        <w:r w:rsidR="006B1AAD" w:rsidRPr="003A4309">
          <w:rPr>
            <w:rStyle w:val="Hyperlink"/>
          </w:rPr>
          <w:t>The April 18, 2022 AODA Alliance Update's</w:t>
        </w:r>
      </w:hyperlink>
      <w:r w:rsidR="006B1AAD">
        <w:t xml:space="preserve"> review of the Ford Government's record on disability issues: "</w:t>
      </w:r>
      <w:r w:rsidR="006B1AAD" w:rsidRPr="006B1AAD">
        <w:t>During Its Four Years in Power, Ford Government Made Ontario a More Dangerous Place for Vulnerable People with Disabilities</w:t>
      </w:r>
      <w:r w:rsidR="006B1AAD">
        <w:t>"</w:t>
      </w:r>
      <w:r w:rsidR="006C3A9F">
        <w:t>.</w:t>
      </w:r>
    </w:p>
    <w:p w14:paraId="347D114D" w14:textId="3D0D844D" w:rsidR="006B1AAD" w:rsidRDefault="006B1AAD" w:rsidP="00AE4CA2"/>
    <w:p w14:paraId="4A9942D5" w14:textId="6BF6A6D6" w:rsidR="006B1AAD" w:rsidRDefault="004E2EC5" w:rsidP="00AE4CA2">
      <w:bookmarkStart w:id="1" w:name="Complete"/>
      <w:bookmarkEnd w:id="1"/>
      <w:r>
        <w:t xml:space="preserve">6. </w:t>
      </w:r>
      <w:r w:rsidR="006B1AAD">
        <w:t xml:space="preserve">The </w:t>
      </w:r>
      <w:hyperlink r:id="rId19" w:history="1">
        <w:r w:rsidR="006B1AAD" w:rsidRPr="006E2B8B">
          <w:rPr>
            <w:rStyle w:val="Hyperlink"/>
          </w:rPr>
          <w:t>April 29, 2022 AODA Alliance</w:t>
        </w:r>
        <w:r w:rsidR="0047563A" w:rsidRPr="006E2B8B">
          <w:rPr>
            <w:rStyle w:val="Hyperlink"/>
          </w:rPr>
          <w:t xml:space="preserve"> </w:t>
        </w:r>
        <w:r w:rsidR="006B1AAD" w:rsidRPr="006E2B8B">
          <w:rPr>
            <w:rStyle w:val="Hyperlink"/>
          </w:rPr>
          <w:t>Update's</w:t>
        </w:r>
      </w:hyperlink>
      <w:r w:rsidR="006B1AAD">
        <w:t xml:space="preserve"> analysis of the Ford Government's 2022 budget: "</w:t>
      </w:r>
      <w:r w:rsidR="006B1AAD" w:rsidRPr="006B1AAD">
        <w:t>The Ford Government's 2022 Ontario Budget is a Slap in the Face for 2.6 Million Ontarians with Disabilities</w:t>
      </w:r>
      <w:r w:rsidR="006C3A9F">
        <w:t>”.</w:t>
      </w:r>
    </w:p>
    <w:p w14:paraId="7A52B751" w14:textId="77777777" w:rsidR="00514011" w:rsidRDefault="00514011" w:rsidP="00AE4CA2"/>
    <w:sectPr w:rsidR="005140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5A6"/>
    <w:rsid w:val="00031C63"/>
    <w:rsid w:val="00032C66"/>
    <w:rsid w:val="00076122"/>
    <w:rsid w:val="000923E4"/>
    <w:rsid w:val="00142AA7"/>
    <w:rsid w:val="001825FB"/>
    <w:rsid w:val="00187142"/>
    <w:rsid w:val="00252450"/>
    <w:rsid w:val="00265998"/>
    <w:rsid w:val="002D6C9E"/>
    <w:rsid w:val="003065A6"/>
    <w:rsid w:val="003549FA"/>
    <w:rsid w:val="0035793F"/>
    <w:rsid w:val="003A07B3"/>
    <w:rsid w:val="003A4309"/>
    <w:rsid w:val="003C05FD"/>
    <w:rsid w:val="003C4384"/>
    <w:rsid w:val="003D5ADC"/>
    <w:rsid w:val="004051F6"/>
    <w:rsid w:val="004503AE"/>
    <w:rsid w:val="0047563A"/>
    <w:rsid w:val="004B0F57"/>
    <w:rsid w:val="004B7E2B"/>
    <w:rsid w:val="004E2EC5"/>
    <w:rsid w:val="004E68D9"/>
    <w:rsid w:val="00514011"/>
    <w:rsid w:val="00552CDE"/>
    <w:rsid w:val="0059393C"/>
    <w:rsid w:val="005B6865"/>
    <w:rsid w:val="005C0EDD"/>
    <w:rsid w:val="005C202A"/>
    <w:rsid w:val="005D2738"/>
    <w:rsid w:val="00603B63"/>
    <w:rsid w:val="00603FFC"/>
    <w:rsid w:val="006131F3"/>
    <w:rsid w:val="00674A09"/>
    <w:rsid w:val="006B1AAD"/>
    <w:rsid w:val="006C3A9F"/>
    <w:rsid w:val="006E2B8B"/>
    <w:rsid w:val="006F3713"/>
    <w:rsid w:val="007267EA"/>
    <w:rsid w:val="007E6F2B"/>
    <w:rsid w:val="00815C5A"/>
    <w:rsid w:val="008B4DEF"/>
    <w:rsid w:val="008C3ADC"/>
    <w:rsid w:val="008E2B54"/>
    <w:rsid w:val="00906240"/>
    <w:rsid w:val="00914A3E"/>
    <w:rsid w:val="00941E35"/>
    <w:rsid w:val="00993983"/>
    <w:rsid w:val="009E24F1"/>
    <w:rsid w:val="00A1484B"/>
    <w:rsid w:val="00A41CC5"/>
    <w:rsid w:val="00A469EA"/>
    <w:rsid w:val="00A5158E"/>
    <w:rsid w:val="00A548AC"/>
    <w:rsid w:val="00A814C5"/>
    <w:rsid w:val="00AE4CA2"/>
    <w:rsid w:val="00AF4F11"/>
    <w:rsid w:val="00B90B69"/>
    <w:rsid w:val="00BD384E"/>
    <w:rsid w:val="00C330D3"/>
    <w:rsid w:val="00C7655F"/>
    <w:rsid w:val="00C92D28"/>
    <w:rsid w:val="00D21031"/>
    <w:rsid w:val="00DE7743"/>
    <w:rsid w:val="00E44DAB"/>
    <w:rsid w:val="00E661D7"/>
    <w:rsid w:val="00E67A03"/>
    <w:rsid w:val="00E7093F"/>
    <w:rsid w:val="00EE55C0"/>
    <w:rsid w:val="00FE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83DC9"/>
  <w15:chartTrackingRefBased/>
  <w15:docId w15:val="{BA7B117A-B3BC-40F7-BC41-36598585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CC5"/>
  </w:style>
  <w:style w:type="paragraph" w:styleId="Heading1">
    <w:name w:val="heading 1"/>
    <w:basedOn w:val="Normal"/>
    <w:next w:val="Normal"/>
    <w:link w:val="Heading1Char"/>
    <w:uiPriority w:val="9"/>
    <w:qFormat/>
    <w:rsid w:val="005C20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20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20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202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02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C202A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C202A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C202A"/>
    <w:rPr>
      <w:rFonts w:asciiTheme="majorHAnsi" w:eastAsiaTheme="majorEastAsia" w:hAnsiTheme="majorHAnsi" w:cstheme="majorBidi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C202A"/>
    <w:rPr>
      <w:rFonts w:asciiTheme="majorHAnsi" w:eastAsiaTheme="majorEastAsia" w:hAnsiTheme="majorHAnsi" w:cstheme="majorBidi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C202A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02A"/>
    <w:rPr>
      <w:rFonts w:asciiTheme="majorHAnsi" w:eastAsiaTheme="majorEastAsia" w:hAnsiTheme="majorHAnsi" w:cstheme="majorBidi"/>
      <w:b/>
      <w:iCs/>
      <w:sz w:val="24"/>
    </w:rPr>
  </w:style>
  <w:style w:type="character" w:styleId="Hyperlink">
    <w:name w:val="Hyperlink"/>
    <w:basedOn w:val="DefaultParagraphFont"/>
    <w:uiPriority w:val="99"/>
    <w:unhideWhenUsed/>
    <w:rsid w:val="002D6C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5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newsub2011/what-the-progressive-conservative-party-promises/" TargetMode="External"/><Relationship Id="rId13" Type="http://schemas.openxmlformats.org/officeDocument/2006/relationships/hyperlink" Target="mailto:aodafeedback@gmail.com" TargetMode="External"/><Relationship Id="rId18" Type="http://schemas.openxmlformats.org/officeDocument/2006/relationships/hyperlink" Target="https://www.aodaalliance.org/whats-new/during-its-four-years-in-power-ford-government-made-ontario-a-more-dangerous-place-for-vulnerable-people-with-disabilities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Shirelle\Downloads\,www.odacommittee.net" TargetMode="External"/><Relationship Id="rId12" Type="http://schemas.openxmlformats.org/officeDocument/2006/relationships/hyperlink" Target="http://www.aodaalliance.org/healthcare" TargetMode="External"/><Relationship Id="rId17" Type="http://schemas.openxmlformats.org/officeDocument/2006/relationships/hyperlink" Target="https://www.aodaalliance.org/whats-new/what-election-pledges-has-the-aoda-alliance-asked-ontarios-party-leaders-to-make-in-the-june-2022-provincial-election-on-disability-accessibility-read-the-aoda-alliances-november-22-2021-letter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odaalliance.org/whats-new/read-the-may-1-2022-election-commitments-on-disability-accessibility-by-the-ontario-liberal-party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aodaalliance.org/e-scooters" TargetMode="External"/><Relationship Id="rId11" Type="http://schemas.openxmlformats.org/officeDocument/2006/relationships/hyperlink" Target="https://www.aodaalliance.org/whats-new/read-the-may-15-2018-letter-from-the-progressive-conservative-party-to-the-aoda-alliance-setting-out-its-2018-election-commitments-on-accessibility/" TargetMode="External"/><Relationship Id="rId5" Type="http://schemas.openxmlformats.org/officeDocument/2006/relationships/hyperlink" Target="https://www.ontario.ca/laws/statute/05a11" TargetMode="External"/><Relationship Id="rId15" Type="http://schemas.openxmlformats.org/officeDocument/2006/relationships/hyperlink" Target="https://www.aodaalliance.org/whats-new/read-the-march-22-2022-election-commitments-of-the-green-party-of-ontario-on-accessibility-for-people-with-disabilities/" TargetMode="External"/><Relationship Id="rId10" Type="http://schemas.openxmlformats.org/officeDocument/2006/relationships/hyperlink" Target="https://www.aodaalliance.org/whats-new/new2015-whats-new/click-here-to-read-the-may-12-2014-letter-to-the-aoda-alliance-from-progressive-conservative-party-leader-tim-hudak-setting-out-his-partys-2014-disability-accessibility-election-pledges/" TargetMode="External"/><Relationship Id="rId19" Type="http://schemas.openxmlformats.org/officeDocument/2006/relationships/hyperlink" Target="https://www.aodaalliance.org/whats-new/the-ford-governments-2022-ontario-budget-is-a-slap-in-the-face-for-2-6-million-ontarians-with-disabilities/" TargetMode="External"/><Relationship Id="rId4" Type="http://schemas.openxmlformats.org/officeDocument/2006/relationships/hyperlink" Target="https://www.aodaalliance.org/whats-new/what-election-pledges-has-the-aoda-alliance-asked-ontarios-party-leaders-to-make-in-the-june-2022-provincial-election-on-disability-accessibility-read-the-aoda-alliances-november-22-2021-letter/" TargetMode="External"/><Relationship Id="rId9" Type="http://schemas.openxmlformats.org/officeDocument/2006/relationships/hyperlink" Target="https://www.aodaalliance.org/whats-new/new2011/read-the-august-31-2011-letter-from-the-ontario-progressive-conservative-party-to-the-aoda-alliance-setting-out-its-2011-election-commitments-on-disability-accessibility/" TargetMode="External"/><Relationship Id="rId14" Type="http://schemas.openxmlformats.org/officeDocument/2006/relationships/hyperlink" Target="https://www.aodaalliance.org/whats-new/read-the-april-6-2022-election-commitments-of-the-new-democratic-party-of-ontario-on-disability-accessibil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10</cp:revision>
  <dcterms:created xsi:type="dcterms:W3CDTF">2022-05-02T22:59:00Z</dcterms:created>
  <dcterms:modified xsi:type="dcterms:W3CDTF">2022-05-02T23:53:00Z</dcterms:modified>
</cp:coreProperties>
</file>